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0" w:type="auto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</w:tblBorders>
        <w:tblCellMar>
          <w:left w:w="0" w:type="dxa"/>
          <w:right w:w="0" w:type="dxa"/>
        </w:tblCellMar>
        <w:tblLook w:val="0000"/>
      </w:tblPr>
      <w:tblGrid>
        <w:gridCol w:w="8136"/>
        <w:gridCol w:w="100"/>
        <w:gridCol w:w="484"/>
      </w:tblGrid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Topic: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Research Paper_Q</w:t>
            </w:r>
            <w:r w:rsidR="00194666">
              <w:t>2</w:t>
            </w:r>
            <w:r w:rsidR="002062AE">
              <w:t>_</w:t>
            </w:r>
            <w:r w:rsidR="00194666">
              <w:t>19 December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</w:tr>
      <w:tr w:rsidR="00203A0C" w:rsidRPr="00203A0C">
        <w:trPr>
          <w:trHeight w:val="395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Assignment Rubric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Max</w:t>
            </w:r>
          </w:p>
        </w:tc>
      </w:tr>
      <w:tr w:rsidR="00203A0C" w:rsidRPr="00203A0C">
        <w:trPr>
          <w:trHeight w:val="1466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 xml:space="preserve">NOODLE TOOLS: </w:t>
            </w:r>
            <w:r w:rsidRPr="00203A0C">
              <w:br/>
            </w:r>
            <w:r w:rsidRPr="00F04C2E">
              <w:t>Question</w:t>
            </w:r>
            <w:r w:rsidRPr="00203A0C">
              <w:t xml:space="preserve"> (5</w:t>
            </w:r>
            <w:r w:rsidR="00F04C2E">
              <w:t xml:space="preserve"> pts</w:t>
            </w:r>
            <w:r w:rsidRPr="00203A0C">
              <w:t>). Pose a solid research que</w:t>
            </w:r>
            <w:r w:rsidR="00E76234">
              <w:t>stion;</w:t>
            </w:r>
            <w:r w:rsidR="00F04C2E">
              <w:t xml:space="preserve"> then state your argument (thesis)</w:t>
            </w:r>
            <w:r w:rsidR="00007DBD">
              <w:t>.</w:t>
            </w:r>
            <w:r w:rsidRPr="00203A0C">
              <w:br/>
            </w:r>
            <w:r w:rsidRPr="00F04C2E">
              <w:t>Outline</w:t>
            </w:r>
            <w:r w:rsidRPr="00203A0C">
              <w:t xml:space="preserve"> (10</w:t>
            </w:r>
            <w:r w:rsidR="00F04C2E">
              <w:t xml:space="preserve"> pts</w:t>
            </w:r>
            <w:r w:rsidRPr="00203A0C">
              <w:t xml:space="preserve">). Create a complete outline with headings and sub-headings. </w:t>
            </w:r>
            <w:r w:rsidR="00F04C2E">
              <w:t xml:space="preserve">Apply the </w:t>
            </w:r>
            <w:r w:rsidRPr="00203A0C">
              <w:t>"</w:t>
            </w:r>
            <w:r w:rsidR="003016C0">
              <w:t>rule</w:t>
            </w:r>
            <w:r w:rsidRPr="00203A0C">
              <w:t xml:space="preserve"> of three." You should have at le</w:t>
            </w:r>
            <w:r w:rsidR="003016C0">
              <w:t>ast three main headings. E</w:t>
            </w:r>
            <w:r w:rsidRPr="00203A0C">
              <w:t xml:space="preserve">ach </w:t>
            </w:r>
            <w:r w:rsidR="003016C0">
              <w:t>heading should have three sub-headings.</w:t>
            </w:r>
            <w:r w:rsidRPr="00203A0C">
              <w:br/>
            </w:r>
            <w:r w:rsidRPr="00F04C2E">
              <w:t>Index cards</w:t>
            </w:r>
            <w:r w:rsidRPr="00203A0C">
              <w:t xml:space="preserve"> (10</w:t>
            </w:r>
            <w:r w:rsidR="00F04C2E">
              <w:t xml:space="preserve"> pts</w:t>
            </w:r>
            <w:r w:rsidRPr="00203A0C">
              <w:t xml:space="preserve">). </w:t>
            </w:r>
            <w:r w:rsidRPr="003016C0">
              <w:rPr>
                <w:i/>
              </w:rPr>
              <w:t>Maximum</w:t>
            </w:r>
            <w:r w:rsidRPr="003016C0">
              <w:t xml:space="preserve"> of three sentences in the "Direct Quotation" box</w:t>
            </w:r>
            <w:r w:rsidRPr="00203A0C">
              <w:t xml:space="preserve">. </w:t>
            </w:r>
            <w:r w:rsidR="003016C0">
              <w:t>Paraphrase using c</w:t>
            </w:r>
            <w:r w:rsidR="004C5D1F" w:rsidRPr="004C5D1F">
              <w:rPr>
                <w:i/>
              </w:rPr>
              <w:t>omplete sentences with active verbs</w:t>
            </w:r>
            <w:r w:rsidR="004C5D1F">
              <w:t xml:space="preserve">. The “My Ideas” box is where you begin to fill your “buckets” (your support sections). </w:t>
            </w:r>
            <w:r w:rsidR="004C5D1F" w:rsidRPr="00D1236B">
              <w:rPr>
                <w:i/>
              </w:rPr>
              <w:t>I</w:t>
            </w:r>
            <w:r w:rsidRPr="00D1236B">
              <w:rPr>
                <w:i/>
              </w:rPr>
              <w:t>nclude your in-text citations here</w:t>
            </w:r>
            <w:r w:rsidRPr="00203A0C">
              <w:t>.</w:t>
            </w:r>
            <w:r w:rsidR="00F04C2E">
              <w:t xml:space="preserve"> Create 5 cards.</w:t>
            </w:r>
            <w:r w:rsidR="004C5D1F">
              <w:t xml:space="preserve"> Connect </w:t>
            </w:r>
            <w:r w:rsidR="004C5D1F" w:rsidRPr="004C5D1F">
              <w:rPr>
                <w:i/>
              </w:rPr>
              <w:t>every card</w:t>
            </w:r>
            <w:r w:rsidR="004C5D1F">
              <w:t xml:space="preserve"> to a SOURCE.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</w:t>
            </w:r>
            <w:r w:rsidR="00203A0C" w:rsidRPr="00203A0C">
              <w:t>25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ARGUMENT: You made a clear statement of your argument. You left no "mystery." You told the reader how you intended to win your argument. You laid it all out clearly in the first paragraph.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  </w:t>
            </w:r>
            <w:r w:rsidR="00203A0C" w:rsidRPr="00203A0C">
              <w:t>5</w:t>
            </w:r>
          </w:p>
        </w:tc>
      </w:tr>
      <w:tr w:rsidR="00203A0C" w:rsidRPr="00203A0C">
        <w:trPr>
          <w:trHeight w:val="575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SUPPORT: You cited information that supported your argument. You gave specific evidence. You used "buckets" to present your evidence.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</w:t>
            </w:r>
            <w:r w:rsidR="00203A0C" w:rsidRPr="00203A0C">
              <w:t>10</w:t>
            </w:r>
          </w:p>
        </w:tc>
      </w:tr>
      <w:tr w:rsidR="00203A0C" w:rsidRPr="00203A0C">
        <w:trPr>
          <w:trHeight w:val="548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 xml:space="preserve">ORGANIZATION: You followed </w:t>
            </w:r>
            <w:r w:rsidR="00D02098">
              <w:t xml:space="preserve">a clear </w:t>
            </w:r>
            <w:r w:rsidRPr="00203A0C">
              <w:t>outline</w:t>
            </w:r>
            <w:r w:rsidR="00DD6ACE">
              <w:t xml:space="preserve"> from your NT work</w:t>
            </w:r>
            <w:r w:rsidRPr="00203A0C">
              <w:t>. You provided transitions from one paragraph to the next.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</w:t>
            </w:r>
            <w:r w:rsidR="00203A0C" w:rsidRPr="00203A0C">
              <w:t>10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HEADINGS: You used HEADINGS. This made your paper much clearer for the reader.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  </w:t>
            </w:r>
            <w:r w:rsidR="00203A0C" w:rsidRPr="00203A0C">
              <w:t>5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 xml:space="preserve">IN-TEXT CITATIONS: Every time you </w:t>
            </w:r>
            <w:r w:rsidR="009858E6">
              <w:t>introduced</w:t>
            </w:r>
            <w:r w:rsidRPr="00203A0C">
              <w:t xml:space="preserve"> a new fact</w:t>
            </w:r>
            <w:r w:rsidR="009858E6">
              <w:t xml:space="preserve"> or idea from a research source</w:t>
            </w:r>
            <w:r w:rsidRPr="00203A0C">
              <w:t>, you provided a</w:t>
            </w:r>
            <w:r w:rsidR="009858E6">
              <w:t>n</w:t>
            </w:r>
            <w:r w:rsidRPr="00203A0C">
              <w:t xml:space="preserve"> in-text citation for it.</w:t>
            </w:r>
            <w:r w:rsidR="008D2FEF">
              <w:t xml:space="preserve"> You used correct</w:t>
            </w:r>
            <w:r w:rsidR="009858E6">
              <w:t xml:space="preserve"> MLA format for the in-text citation.</w:t>
            </w:r>
            <w:r w:rsidR="008D2FEF">
              <w:t xml:space="preserve"> </w:t>
            </w:r>
            <w:r w:rsidR="008D2FEF" w:rsidRPr="008D2FEF">
              <w:rPr>
                <w:i/>
              </w:rPr>
              <w:t>One citation must be a primary source.</w:t>
            </w:r>
            <w:r w:rsidR="008D2FEF">
              <w:rPr>
                <w:i/>
              </w:rPr>
              <w:t xml:space="preserve"> Non-compliance minus three points.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  </w:t>
            </w:r>
            <w:r w:rsidR="00203A0C" w:rsidRPr="00203A0C">
              <w:t>5</w:t>
            </w:r>
          </w:p>
        </w:tc>
      </w:tr>
      <w:tr w:rsidR="00DD6ACE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DD6ACE" w:rsidRPr="00203A0C" w:rsidRDefault="00DD6ACE" w:rsidP="005579BE">
            <w:r w:rsidRPr="00203A0C">
              <w:t xml:space="preserve">DIRECT QUOTATIONS: In your paper, you included three </w:t>
            </w:r>
            <w:r w:rsidRPr="000A151A">
              <w:rPr>
                <w:i/>
              </w:rPr>
              <w:t>direct</w:t>
            </w:r>
            <w:r w:rsidRPr="00203A0C">
              <w:t xml:space="preserve"> quotations as a form of discipline to show the reader that you were committed to accuracy.</w:t>
            </w:r>
            <w:r>
              <w:t xml:space="preserve"> Each set of “    “ was followed by an in-text citation.</w:t>
            </w:r>
            <w:r w:rsidR="008D2FEF">
              <w:t xml:space="preserve"> </w:t>
            </w:r>
            <w:r w:rsidR="008D2FEF" w:rsidRPr="008D2FEF">
              <w:rPr>
                <w:i/>
              </w:rPr>
              <w:t>Quote at least one primary source.</w:t>
            </w:r>
            <w:r w:rsidR="008D2FEF">
              <w:rPr>
                <w:i/>
              </w:rPr>
              <w:t xml:space="preserve"> Three points.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DD6ACE" w:rsidRPr="00203A0C" w:rsidRDefault="00DD6ACE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DD6ACE" w:rsidRPr="00203A0C" w:rsidRDefault="00194666" w:rsidP="005579BE">
            <w:r>
              <w:t xml:space="preserve">    </w:t>
            </w:r>
            <w:r w:rsidR="00DD6ACE">
              <w:t>5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 xml:space="preserve">WORKS CITED: You listed entries in the Works Cited section in strict alphabetical order. The first three letters of each entry matched the first three letters of the in-text citation </w:t>
            </w:r>
            <w:r w:rsidR="00744D27">
              <w:rPr>
                <w:i/>
              </w:rPr>
              <w:t>EXACTLY</w:t>
            </w:r>
            <w:r w:rsidRPr="00203A0C">
              <w:t>.</w:t>
            </w:r>
            <w:r w:rsidR="008D2FEF">
              <w:t xml:space="preserve"> </w:t>
            </w:r>
            <w:r w:rsidR="008D2FEF" w:rsidRPr="008D2FEF">
              <w:rPr>
                <w:i/>
              </w:rPr>
              <w:t>One entry is a primary source. Con-compliance minus three points.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  </w:t>
            </w:r>
            <w:r w:rsidR="00203A0C" w:rsidRPr="00203A0C">
              <w:t>5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CONCLUSION: You summarized your argument in such a way as to leave no doubt that you made the winning argument.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  </w:t>
            </w:r>
            <w:r w:rsidR="00203A0C" w:rsidRPr="00203A0C">
              <w:t>5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WRITING MECHANICS: You used correct grammar. You spelled correctly. You punctuated correctly.</w:t>
            </w:r>
            <w:r w:rsidR="007F20ED">
              <w:t xml:space="preserve"> You</w:t>
            </w:r>
            <w:r w:rsidR="00410117">
              <w:t xml:space="preserve"> used short, clear sentences</w:t>
            </w:r>
            <w:r w:rsidR="00CD6EEE">
              <w:t>.</w:t>
            </w:r>
            <w:r w:rsidR="00410117">
              <w:t xml:space="preserve"> You constructed organized paragraphs.</w:t>
            </w:r>
            <w:r w:rsidR="003D392F">
              <w:t xml:space="preserve"> Your history was accurate.</w:t>
            </w:r>
            <w:r w:rsidR="00744D27">
              <w:t xml:space="preserve"> You did not use contractions.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</w:t>
            </w:r>
            <w:r w:rsidR="00203A0C" w:rsidRPr="00203A0C">
              <w:t>10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TECHNICAL FORMAT: MLA format throughout.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  </w:t>
            </w:r>
            <w:r w:rsidR="00203A0C" w:rsidRPr="00203A0C">
              <w:t>5</w:t>
            </w:r>
          </w:p>
        </w:tc>
      </w:tr>
      <w:tr w:rsidR="00203A0C" w:rsidRPr="00203A0C">
        <w:trPr>
          <w:trHeight w:val="476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LENGTH: You submitted enough thought work.</w:t>
            </w:r>
            <w:r w:rsidR="002069E3"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</w:t>
            </w:r>
            <w:r w:rsidR="00203A0C" w:rsidRPr="00203A0C">
              <w:t>10</w:t>
            </w:r>
          </w:p>
        </w:tc>
      </w:tr>
      <w:tr w:rsidR="00203A0C" w:rsidRPr="00203A0C">
        <w:trPr>
          <w:trHeight w:val="40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 w:rsidRPr="00203A0C">
              <w:t>TOTAL SCORE: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>100</w:t>
            </w:r>
          </w:p>
        </w:tc>
      </w:tr>
      <w:tr w:rsidR="00203A0C" w:rsidRPr="00203A0C">
        <w:trPr>
          <w:trHeight w:val="453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57E98" w:rsidP="005579BE">
            <w:r>
              <w:t>Extra credit: quantify change over time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194666" w:rsidP="005579BE">
            <w:r>
              <w:t xml:space="preserve">   5</w:t>
            </w:r>
          </w:p>
        </w:tc>
      </w:tr>
    </w:tbl>
    <w:p w:rsidR="003E459B" w:rsidRDefault="003E459B" w:rsidP="005579BE"/>
    <w:sectPr w:rsidR="003E459B" w:rsidSect="003E45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C6679" w:rsidRDefault="009C6679">
      <w:r>
        <w:separator/>
      </w:r>
    </w:p>
  </w:endnote>
  <w:endnote w:type="continuationSeparator" w:id="1">
    <w:p w:rsidR="009C6679" w:rsidRDefault="009C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C6679" w:rsidRDefault="00894585" w:rsidP="003E45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C66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6679" w:rsidRDefault="009C6679" w:rsidP="00B630DE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C6679" w:rsidRDefault="00894585" w:rsidP="00B630DE">
    <w:pPr>
      <w:pStyle w:val="Footer"/>
      <w:ind w:right="360"/>
      <w:jc w:val="center"/>
    </w:pPr>
    <w:fldSimple w:instr=" FILENAME ">
      <w:r w:rsidR="005A13B4">
        <w:rPr>
          <w:noProof/>
        </w:rPr>
        <w:t>Rubric_master_2017-2018.docx</w:t>
      </w:r>
    </w:fldSimple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C6679" w:rsidRDefault="009C6679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C6679" w:rsidRDefault="009C6679">
      <w:r>
        <w:separator/>
      </w:r>
    </w:p>
  </w:footnote>
  <w:footnote w:type="continuationSeparator" w:id="1">
    <w:p w:rsidR="009C6679" w:rsidRDefault="009C6679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C6679" w:rsidRDefault="009C6679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C6679" w:rsidRDefault="009C6679">
    <w:pPr>
      <w:pStyle w:val="Header"/>
    </w:pPr>
    <w:r>
      <w:t xml:space="preserve">Rubric for Research </w:t>
    </w:r>
    <w:proofErr w:type="spellStart"/>
    <w:r>
      <w:t>Papers_United</w:t>
    </w:r>
    <w:proofErr w:type="spellEnd"/>
    <w:r>
      <w:t xml:space="preserve"> States History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C6679" w:rsidRDefault="009C66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doNotAutofitConstrainedTables/>
    <w:doNotVertAlignCellWithSp/>
    <w:doNotBreakConstrainedForcedTable/>
    <w:useAnsiKerningPairs/>
    <w:cachedColBalance/>
    <w:splitPgBreakAndParaMark/>
  </w:compat>
  <w:rsids>
    <w:rsidRoot w:val="00203A0C"/>
    <w:rsid w:val="00007DBD"/>
    <w:rsid w:val="00051229"/>
    <w:rsid w:val="000A151A"/>
    <w:rsid w:val="00147203"/>
    <w:rsid w:val="00157E98"/>
    <w:rsid w:val="00194666"/>
    <w:rsid w:val="00203A0C"/>
    <w:rsid w:val="002062AE"/>
    <w:rsid w:val="002069E3"/>
    <w:rsid w:val="003016C0"/>
    <w:rsid w:val="003A0CBF"/>
    <w:rsid w:val="003D392F"/>
    <w:rsid w:val="003E459B"/>
    <w:rsid w:val="00410117"/>
    <w:rsid w:val="004C5D1F"/>
    <w:rsid w:val="004D3B7C"/>
    <w:rsid w:val="005579BE"/>
    <w:rsid w:val="005A13B4"/>
    <w:rsid w:val="0065237B"/>
    <w:rsid w:val="006E0F3B"/>
    <w:rsid w:val="00744D27"/>
    <w:rsid w:val="007F20ED"/>
    <w:rsid w:val="00845B9D"/>
    <w:rsid w:val="00894585"/>
    <w:rsid w:val="008D2FEF"/>
    <w:rsid w:val="008D61C1"/>
    <w:rsid w:val="009858E6"/>
    <w:rsid w:val="009C6679"/>
    <w:rsid w:val="00A313A3"/>
    <w:rsid w:val="00AC7260"/>
    <w:rsid w:val="00B630DE"/>
    <w:rsid w:val="00B821F4"/>
    <w:rsid w:val="00BE0DAB"/>
    <w:rsid w:val="00CD6EEE"/>
    <w:rsid w:val="00D02098"/>
    <w:rsid w:val="00D1236B"/>
    <w:rsid w:val="00D32F43"/>
    <w:rsid w:val="00DD6ACE"/>
    <w:rsid w:val="00E76234"/>
    <w:rsid w:val="00F04C2E"/>
    <w:rsid w:val="00F36C26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9BE"/>
    <w:pPr>
      <w:spacing w:after="0"/>
    </w:pPr>
    <w:rPr>
      <w:rFonts w:ascii="Times New Roman" w:hAnsi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F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43"/>
  </w:style>
  <w:style w:type="paragraph" w:styleId="Footer">
    <w:name w:val="footer"/>
    <w:basedOn w:val="Normal"/>
    <w:link w:val="FooterChar"/>
    <w:uiPriority w:val="99"/>
    <w:unhideWhenUsed/>
    <w:rsid w:val="00D32F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43"/>
  </w:style>
  <w:style w:type="character" w:styleId="PageNumber">
    <w:name w:val="page number"/>
    <w:basedOn w:val="DefaultParagraphFont"/>
    <w:uiPriority w:val="99"/>
    <w:semiHidden/>
    <w:unhideWhenUsed/>
    <w:rsid w:val="00B630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327</Words>
  <Characters>1868</Characters>
  <Application>Microsoft Word 12.0.0</Application>
  <DocSecurity>0</DocSecurity>
  <Lines>15</Lines>
  <Paragraphs>3</Paragraphs>
  <ScaleCrop>false</ScaleCrop>
  <Company>Washington Latin PCS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cp:lastModifiedBy>Thomas Hagerty</cp:lastModifiedBy>
  <cp:revision>32</cp:revision>
  <cp:lastPrinted>2017-09-14T17:07:00Z</cp:lastPrinted>
  <dcterms:created xsi:type="dcterms:W3CDTF">2016-09-21T21:37:00Z</dcterms:created>
  <dcterms:modified xsi:type="dcterms:W3CDTF">2017-11-06T20:08:00Z</dcterms:modified>
</cp:coreProperties>
</file>